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adugi" w:hAnsi="Gadugi"/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114300" distR="114300">
                <wp:extent cx="305435" cy="305435"/>
                <wp:effectExtent l="0" t="0" r="0" b="0"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ttangolo 1" stroked="f" style="position:absolute;margin-left:0pt;margin-top:-24.05pt;width:23.95pt;height:23.9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/>
        <w:drawing>
          <wp:inline distT="0" distB="7620" distL="0" distR="0">
            <wp:extent cx="6120130" cy="1059180"/>
            <wp:effectExtent l="0" t="0" r="0" b="0"/>
            <wp:docPr id="2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0" distB="0" distL="114300" distR="114300">
                <wp:extent cx="305435" cy="305435"/>
                <wp:effectExtent l="0" t="0" r="0" b="0"/>
                <wp:docPr id="3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AutoShape 3" stroked="f" style="position:absolute;margin-left:0pt;margin-top:-24.05pt;width:23.95pt;height:23.95pt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  <w:t xml:space="preserve">SCHEDA ANAGRAFICA CORSISTA STUDENTE 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1 – DATI ANAGRAFICI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tbl>
      <w:tblPr>
        <w:tblW w:w="965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685"/>
        <w:gridCol w:w="5965"/>
      </w:tblGrid>
      <w:tr>
        <w:trPr>
          <w:trHeight w:val="481" w:hRule="atLeast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Telefono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Cellulare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Gadugi" w:hAnsi="Gadugi"/>
          <w:b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</w:r>
    </w:p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685"/>
        <w:gridCol w:w="5965"/>
      </w:tblGrid>
      <w:tr>
        <w:trPr>
          <w:trHeight w:val="300" w:hRule="atLeast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3 -  ISTRUZIONE E FORMAZIONE: POSSESSO DI QUALIFICHE E/O ATTESTATI</w:t>
      </w:r>
    </w:p>
    <w:p>
      <w:pPr>
        <w:pStyle w:val="ListParagraph"/>
        <w:jc w:val="center"/>
        <w:rPr>
          <w:rFonts w:ascii="Gadugi" w:hAnsi="Gadugi"/>
          <w:i/>
          <w:i/>
          <w:color w:val="000000"/>
        </w:rPr>
      </w:pPr>
      <w:r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>
      <w:pPr>
        <w:pStyle w:val="ListParagraph"/>
        <w:jc w:val="center"/>
        <w:rPr>
          <w:rFonts w:ascii="Gadugi" w:hAnsi="Gadugi"/>
          <w:b/>
          <w:b/>
        </w:rPr>
      </w:pPr>
      <w:r>
        <w:rPr>
          <w:rFonts w:ascii="Gadugi" w:hAnsi="Gadugi"/>
          <w:b/>
        </w:rPr>
      </w:r>
    </w:p>
    <w:tbl>
      <w:tblPr>
        <w:tblW w:w="965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819"/>
        <w:gridCol w:w="4831"/>
      </w:tblGrid>
      <w:tr>
        <w:trPr>
          <w:trHeight w:val="852" w:hRule="atLeast"/>
        </w:trPr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Gadugi" w:hAnsi="Gadugi"/>
                <w:b/>
                <w:b/>
              </w:rPr>
            </w:pPr>
            <w:r>
              <w:rPr>
                <w:rFonts w:ascii="Gadugi" w:hAnsi="Gadugi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SI   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NO </w:t>
            </w:r>
            <w:r>
              <w:rPr>
                <w:rFonts w:cs="Calibri" w:ascii="Gadugi" w:hAnsi="Gadugi"/>
                <w:i/>
              </w:rPr>
              <w:t>(saltare alla sez. 4)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Contabilità, amministrazione e lavori d'ufficio;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Arte, musica, moda, arredamento;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Servizi sanitari e di assistenza sociale;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Insegnamento e formazione;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Informatica;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Agricoltura e ambiente;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Edilizia, elettronica, elettricità e meccanica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Lingue straniere;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Meno di 20 ore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20 e 100 ore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100 e 300 ore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300 e 600 ore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600 e 1200 ore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Oltre 1200 ore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Attestato di frequenza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Attestato di specializzazione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Attestato di perfezionamento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Attestato di qualifica professionale (IeFP)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Diploma professionale di tecnico (IeFP)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Qualifica regionale professionale post-diploma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Certificato IFTS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Diploma di tecnico superiore (ITS)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</w:r>
      <w:r>
        <w:br w:type="page"/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14">
                <wp:simplePos x="0" y="0"/>
                <wp:positionH relativeFrom="colum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7526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b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00.25pt;height:138pt;mso-wrap-distance-left:9pt;mso-wrap-distance-right:9pt;mso-wrap-distance-top:3.6pt;mso-wrap-distance-bottom:3.6pt;margin-top:29.05pt;mso-position-vertical-relative:text;margin-left:9pt;mso-position-horizontal:left;mso-position-horizontal-relative:text"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b/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>
      <w:pPr>
        <w:pStyle w:val="Normal"/>
        <w:spacing w:lineRule="auto" w:line="24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Il questa sezione indicare l’eventuale possesso di certificazioni informatiche e linguistiche</w:t>
      </w:r>
      <w:r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83"/>
        <w:gridCol w:w="1700"/>
        <w:gridCol w:w="2552"/>
        <w:gridCol w:w="1984"/>
        <w:gridCol w:w="2696"/>
      </w:tblGrid>
      <w:tr>
        <w:trPr>
          <w:trHeight w:val="300" w:hRule="atLeast"/>
        </w:trPr>
        <w:tc>
          <w:tcPr>
            <w:tcW w:w="19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 </w:t>
            </w:r>
            <w:r>
              <w:rPr>
                <w:rFonts w:cs="Calibri" w:ascii="Gadugi" w:hAnsi="Gadugi"/>
              </w:rPr>
              <w:t xml:space="preserve">SI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NO (saltare alla sez. 5)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Sei in possesso di certificazioni INFORMATICHE ?</w:t>
            </w: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SI 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□ </w:t>
            </w:r>
            <w:r>
              <w:rPr>
                <w:rFonts w:cs="Arial" w:ascii="Arial" w:hAnsi="Arial"/>
              </w:rPr>
              <w:t xml:space="preserve">NO </w:t>
            </w:r>
            <w:r>
              <w:rPr>
                <w:rFonts w:cs="Calibri" w:ascii="Gadugi" w:hAnsi="Gadugi"/>
              </w:rPr>
              <w:t xml:space="preserve"> (saltare alla sez. 5)</w:t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Francese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Inglese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Spagnolo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Tedesco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Italiano L2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CISCO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ECDL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EIPASS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EUCIP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IC3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MOUS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PEKIT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ALTRO (specificare in campo aperto) ……………………………………………………………………………………………………………..</w:t>
            </w:r>
          </w:p>
        </w:tc>
      </w:tr>
      <w:tr>
        <w:trPr>
          <w:trHeight w:val="1483" w:hRule="atLeast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A1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B2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A2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C1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B1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C2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Livello base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Livello intermedio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Livello avanzato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198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  <w:t>…………………………………</w:t>
            </w:r>
            <w:r>
              <w:rPr>
                <w:rFonts w:cs="Calibri" w:ascii="Gadugi" w:hAnsi="Gadugi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</w:t>
            </w:r>
            <w:r>
              <w:rPr>
                <w:rFonts w:ascii="Gadugi" w:hAnsi="Gadugi"/>
                <w:color w:val="000000"/>
              </w:rPr>
              <w:t>..</w:t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15">
                <wp:simplePos x="0" y="0"/>
                <wp:positionH relativeFrom="column">
                  <wp:posOffset>-118110</wp:posOffset>
                </wp:positionH>
                <wp:positionV relativeFrom="paragraph">
                  <wp:posOffset>405130</wp:posOffset>
                </wp:positionV>
                <wp:extent cx="6463665" cy="248602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248602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b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08.95pt;height:195.75pt;mso-wrap-distance-left:9pt;mso-wrap-distance-right:9pt;mso-wrap-distance-top:3.6pt;mso-wrap-distance-bottom:3.6pt;margin-top:31.9pt;mso-position-vertical-relative:text;margin-left:-9.3pt;mso-position-horizontal-relative:text"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b/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  <w:r>
        <w:br w:type="page"/>
      </w:r>
    </w:p>
    <w:p>
      <w:pPr>
        <w:pStyle w:val="Normal"/>
        <w:jc w:val="center"/>
        <w:rPr>
          <w:rFonts w:ascii="Gadugi" w:hAnsi="Gadugi"/>
        </w:rPr>
      </w:pPr>
      <w:r>
        <w:rPr>
          <w:rFonts w:ascii="Gadugi" w:hAnsi="Gadugi"/>
          <w:b/>
          <w:sz w:val="26"/>
          <w:szCs w:val="26"/>
        </w:rPr>
        <w:t>SEZIONE 5 – GENITORI</w:t>
      </w:r>
    </w:p>
    <w:p>
      <w:pPr>
        <w:pStyle w:val="Normal"/>
        <w:spacing w:lineRule="auto" w:line="240"/>
        <w:jc w:val="center"/>
        <w:rPr>
          <w:rFonts w:ascii="Gadugi" w:hAnsi="Gadugi"/>
          <w:b/>
          <w:b/>
          <w:i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877"/>
        <w:gridCol w:w="3769"/>
        <w:gridCol w:w="1038"/>
        <w:gridCol w:w="140"/>
        <w:gridCol w:w="1"/>
        <w:gridCol w:w="188"/>
      </w:tblGrid>
      <w:tr>
        <w:trPr>
          <w:trHeight w:val="300" w:hRule="atLeast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 MADRE</w:t>
            </w:r>
          </w:p>
        </w:tc>
        <w:tc>
          <w:tcPr>
            <w:tcW w:w="3769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  PADRE</w:t>
            </w:r>
          </w:p>
        </w:tc>
        <w:tc>
          <w:tcPr>
            <w:tcW w:w="103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Nessuno titolo di studio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elementare (o valutazione finale equivalente)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media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2-3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4-5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2-3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4-5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2-3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4-5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>Diploma di istituto tecnico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istituto magistrale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liceo (classico, scientifico, ecc.)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Diploma di Accademia di Belle Arti, Danza, Arte Drammatica, ISIA, ecc.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Conservatorio (vecchio ordinamento)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universitario (2-3 anni) del vecchio ordinamento (incluse le scuole dirette a fini speciali o parauniversitarie)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accademico di Alta Formazione Artistica, Musicale e Coreutica (A.F.A.M.) di I livello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Laurea triennale (di I livello) del nuovo ordinamento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accademico di Alta Formazione Artistica, Musicale e Coreutica (A.F.A.M.) di II livello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Laurea (4-6 anni) del vecchio ordinamento, laurea specialistica o magistrale a ciclo unico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del nuovo ordinamento, laurea biennale specialistica  (di II livello) del nuovo ordinamento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Arial" w:hAnsi="Arial"/>
                <w:color w:val="000000"/>
              </w:rPr>
              <w:t xml:space="preserve">NON DICHIARABILE  </w:t>
            </w:r>
          </w:p>
        </w:tc>
        <w:tc>
          <w:tcPr>
            <w:tcW w:w="4948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Nessuno titolo di studio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elementare (o valutazione finale equivalente)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media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2-3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4-5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2-3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4-5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2-3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4-5 anni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>Diploma di istituto tecnico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istituto magistrale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liceo (classico, scientifico, ecc.)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Diploma di Accademia di Belle Arti, Danza, Arte Drammatica, ISIA, ecc.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Conservatorio (vecchio ordinamento)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universitario (2-3 anni) del vecchio ordinamento (incluse le scuole dirette a fini speciali o parauniversitarie)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accademico di Alta Formazione Artistica, Musicale e Coreutica (A.F.A.M.) di I livello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Laurea triennale (di I livello) del nuovo ordinamento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accademico di Alta Formazione Artistica, Musicale e Coreutica (A.F.A.M.) di II livello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Laurea (4-6 anni) del vecchio ordinamento, laurea specialistica o magistrale a ciclo unico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del nuovo ordinamento, laurea biennale specialistica  (di II livello) del nuovo ordinamento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Arial" w:hAnsi="Arial"/>
                <w:color w:val="000000"/>
              </w:rPr>
              <w:t xml:space="preserve">NON DICHIARABILE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</w:tc>
        <w:tc>
          <w:tcPr>
            <w:tcW w:w="18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 riferimento alla risposta fornita alla domanda precedente, SPECIFICARE qui di seguito  il titolo di studio conseguito dalla MADRE 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conseguito dal PADRE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  <w:tr>
        <w:trPr>
          <w:trHeight w:val="275" w:hRule="atLeast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>
        <w:trPr>
          <w:trHeight w:val="1041" w:hRule="atLeast"/>
          <w:cantSplit w:val="true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di lavoro a tempo determinato /a progetto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a tempo indeterminato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private con contratto a tempo determinato/a progetto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Occupato alle dipendenze private con contratto a tempo indeterminato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Lavoratore autonomo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Imprenditore/libero professionista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meno di 6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6-11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12-23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oltre 24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meno di 6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6-11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12-23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oltre 24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mobilità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cassa integrazione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Pensionato/a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Casalingo/a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Studente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Disoccupato/a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 xml:space="preserve">NON RILEVABILE  </w:t>
            </w:r>
          </w:p>
        </w:tc>
        <w:tc>
          <w:tcPr>
            <w:tcW w:w="4807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di lavoro a tempo determinato /a progetto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a tempo indeterminato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private con contratto a tempo determinato/a progetto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Occupato alle dipendenze private con contratto a tempo indeterminato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Lavoratore autonomo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Imprenditore/libero professionista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meno di 6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6-11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12-23mesi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oltre 24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meno di 6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6-11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12-23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oltre 24 mesi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mobilità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cassa integrazione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Pensionato/a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Casalingo/a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Studente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Disoccupato/a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 xml:space="preserve">NON RILEVABILE  </w:t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8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 – INFORMAZIONI SUL NUCLEO FAMILIARE</w:t>
      </w:r>
    </w:p>
    <w:tbl>
      <w:tblPr>
        <w:tblW w:w="9651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968"/>
        <w:gridCol w:w="5682"/>
      </w:tblGrid>
      <w:tr>
        <w:trPr>
          <w:trHeight w:val="300" w:hRule="atLeast"/>
        </w:trPr>
        <w:tc>
          <w:tcPr>
            <w:tcW w:w="3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ascii="Gadugi" w:hAnsi="Gadugi" w:cstheme="minorHAnsi"/>
                <w:b/>
                <w:color w:val="000000"/>
              </w:rPr>
              <w:t xml:space="preserve">Il tuo nucleo familiare da quanti adulti è composto?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cstheme="minorHAnsi" w:ascii="Gadugi" w:hAnsi="Gadugi"/>
                <w:b/>
                <w:color w:val="000000"/>
              </w:rPr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 xml:space="preserve">Un solo adulto 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Più di un adulto (rispondere alla domanda successiva)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</w:tc>
      </w:tr>
      <w:tr>
        <w:trPr>
          <w:trHeight w:val="300" w:hRule="atLeast"/>
        </w:trPr>
        <w:tc>
          <w:tcPr>
            <w:tcW w:w="39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cstheme="minorHAnsi" w:ascii="Gadugi" w:hAnsi="Gadugi"/>
                <w:b/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ascii="Gadugi" w:hAnsi="Gadugi" w:cstheme="minorHAns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Sì, è presente almeno un adulto che lavora</w:t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Gadugi" w:hAnsi="Gadugi" w:cs="Calibri" w:cstheme="minorHAnsi"/>
                <w:color w:val="000000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Nel nucleo familiare nessun adulto lavora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42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UAlbertin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0460251"/>
    </w:sdtPr>
    <w:sdtContent>
      <w:p>
        <w:pPr>
          <w:pStyle w:val="Pidipagina"/>
          <w:jc w:val="center"/>
          <w:rPr/>
        </w:pPr>
        <w:r>
          <w:rPr/>
          <w:fldChar w:fldCharType="begin"/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4823460</wp:posOffset>
              </wp:positionH>
              <wp:positionV relativeFrom="paragraph">
                <wp:posOffset>-74930</wp:posOffset>
              </wp:positionV>
              <wp:extent cx="1466850" cy="812800"/>
              <wp:effectExtent l="0" t="0" r="0" b="0"/>
              <wp:wrapNone/>
              <wp:docPr id="6" name="Immagine 3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magine 3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0" t="0" r="0" b="2515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Pidipagina"/>
          <w:rPr/>
        </w:pPr>
        <w:r>
          <w:rPr/>
          <w:drawing>
            <wp:anchor behindDoc="1" distT="0" distB="0" distL="0" distR="0" simplePos="0" locked="0" layoutInCell="1" allowOverlap="1" relativeHeight="13">
              <wp:simplePos x="0" y="0"/>
              <wp:positionH relativeFrom="column">
                <wp:posOffset>-53340</wp:posOffset>
              </wp:positionH>
              <wp:positionV relativeFrom="paragraph">
                <wp:posOffset>3810</wp:posOffset>
              </wp:positionV>
              <wp:extent cx="1238250" cy="393700"/>
              <wp:effectExtent l="0" t="0" r="0" b="0"/>
              <wp:wrapNone/>
              <wp:docPr id="7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0" descr="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7e1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c3377b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c3377b"/>
    <w:pPr>
      <w:keepNext w:val="true"/>
      <w:suppressAutoHyphens w:val="true"/>
      <w:spacing w:lineRule="auto" w:line="240" w:before="0" w:after="0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3377b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c3377b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c3377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qFormat/>
    <w:rsid w:val="00c3377b"/>
    <w:rPr>
      <w:rFonts w:ascii="Arial" w:hAnsi="Arial"/>
      <w:b/>
      <w:lang w:val="de-AT" w:eastAsia="ar-SA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c3377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c3377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Enfasi">
    <w:name w:val="Enfasi"/>
    <w:basedOn w:val="DefaultParagraphFont"/>
    <w:uiPriority w:val="20"/>
    <w:qFormat/>
    <w:rsid w:val="00c3377b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513240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13240"/>
    <w:rPr>
      <w:rFonts w:ascii="Tahoma" w:hAnsi="Tahoma" w:cs="Tahoma"/>
      <w:sz w:val="16"/>
      <w:szCs w:val="16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404c64"/>
    <w:rPr>
      <w:rFonts w:ascii="Times New Roman" w:hAnsi="Times New Roman"/>
      <w:b/>
      <w:bCs/>
      <w:sz w:val="24"/>
      <w:lang w:bidi="he-I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48ed"/>
    <w:rPr>
      <w:sz w:val="22"/>
      <w:szCs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48e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b1410"/>
    <w:rPr>
      <w:color w:val="800080" w:themeColor="followed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66723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66723a"/>
    <w:rPr>
      <w:vertAlign w:val="superscript"/>
    </w:rPr>
  </w:style>
  <w:style w:type="character" w:styleId="St1" w:customStyle="1">
    <w:name w:val="st1"/>
    <w:basedOn w:val="DefaultParagraphFont"/>
    <w:qFormat/>
    <w:rsid w:val="0001256e"/>
    <w:rPr/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055bc6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c6cc6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semiHidden/>
    <w:rsid w:val="00404c64"/>
    <w:pPr>
      <w:spacing w:lineRule="auto" w:line="360" w:before="0" w:after="0"/>
    </w:pPr>
    <w:rPr>
      <w:rFonts w:ascii="Times New Roman" w:hAnsi="Times New Roman"/>
      <w:b/>
      <w:bCs/>
      <w:sz w:val="24"/>
      <w:szCs w:val="20"/>
      <w:lang w:bidi="he-I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377b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Titolo1"/>
    <w:next w:val="Normal"/>
    <w:uiPriority w:val="39"/>
    <w:unhideWhenUsed/>
    <w:qFormat/>
    <w:rsid w:val="00c3377b"/>
    <w:pPr>
      <w:keepLines/>
      <w:spacing w:before="480" w:after="0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32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e7a37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"/>
    <w:link w:val="IntestazioneCarattere"/>
    <w:uiPriority w:val="99"/>
    <w:unhideWhenUsed/>
    <w:rsid w:val="007648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648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nhideWhenUsed/>
    <w:rsid w:val="0066723a"/>
    <w:pPr>
      <w:spacing w:lineRule="auto" w:line="240" w:before="0" w:after="0"/>
    </w:pPr>
    <w:rPr>
      <w:sz w:val="20"/>
      <w:szCs w:val="20"/>
    </w:rPr>
  </w:style>
  <w:style w:type="paragraph" w:styleId="Indice1">
    <w:name w:val="TOC 1"/>
    <w:basedOn w:val="Normal"/>
    <w:next w:val="Normal"/>
    <w:autoRedefine/>
    <w:uiPriority w:val="39"/>
    <w:unhideWhenUsed/>
    <w:rsid w:val="00bc5069"/>
    <w:pPr>
      <w:spacing w:before="0" w:after="100"/>
    </w:pPr>
    <w:rPr/>
  </w:style>
  <w:style w:type="paragraph" w:styleId="CM1" w:customStyle="1">
    <w:name w:val="CM1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CM3" w:customStyle="1">
    <w:name w:val="CM3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CM4" w:customStyle="1">
    <w:name w:val="CM4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Default" w:customStyle="1">
    <w:name w:val="Default"/>
    <w:qFormat/>
    <w:rsid w:val="00f43b35"/>
    <w:pPr>
      <w:widowControl/>
      <w:bidi w:val="0"/>
      <w:jc w:val="left"/>
    </w:pPr>
    <w:rPr>
      <w:rFonts w:cs="Calibri" w:ascii="Calibri" w:hAnsi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Padding" w:customStyle="1">
    <w:name w:val="padding"/>
    <w:basedOn w:val="Normal"/>
    <w:qFormat/>
    <w:rsid w:val="00bb59ff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a8335d"/>
    <w:pPr/>
    <w:rPr>
      <w:rFonts w:ascii="Times New Roman" w:hAnsi="Times New Roman"/>
      <w:sz w:val="24"/>
      <w:szCs w:val="24"/>
    </w:rPr>
  </w:style>
  <w:style w:type="paragraph" w:styleId="NoSpacing">
    <w:name w:val="No Spacing"/>
    <w:link w:val="NessunaspaziaturaCarattere"/>
    <w:uiPriority w:val="1"/>
    <w:qFormat/>
    <w:rsid w:val="00055bc6"/>
    <w:pPr>
      <w:widowControl/>
      <w:bidi w:val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11DF-3D16-4994-8D1B-92831681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4</Pages>
  <Words>1300</Words>
  <Characters>7816</Characters>
  <CharactersWithSpaces>9073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2021-06-07T14:01:00Z</dcterms:created>
  <dc:creator>indire</dc:creator>
  <dc:description/>
  <dc:language>it-IT</dc:language>
  <cp:lastModifiedBy>paola.matteucci</cp:lastModifiedBy>
  <cp:lastPrinted>2017-10-05T09:34:00Z</cp:lastPrinted>
  <dcterms:modified xsi:type="dcterms:W3CDTF">2021-06-07T14:01:00Z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